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2A881B">
      <w:pPr>
        <w:spacing w:before="468" w:beforeLines="150" w:after="624" w:afterLines="200"/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实践技能-考生操作手册</w:t>
      </w:r>
    </w:p>
    <w:p w14:paraId="1BE2364C">
      <w:pPr>
        <w:pStyle w:val="3"/>
        <w:bidi w:val="0"/>
        <w:rPr>
          <w:rFonts w:hint="eastAsia"/>
          <w:b/>
          <w:sz w:val="24"/>
        </w:rPr>
      </w:pPr>
      <w:r>
        <w:rPr>
          <w:rFonts w:hint="eastAsia"/>
          <w:lang w:val="en-US" w:eastAsia="zh-CN"/>
        </w:rPr>
        <w:t>1登录</w:t>
      </w:r>
    </w:p>
    <w:p w14:paraId="123F418F">
      <w:pPr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使用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t>谷歌浏览器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登录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网址如下：</w:t>
      </w:r>
    </w:p>
    <w:p w14:paraId="30EA1B54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"http://www.whxunw.com"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Style w:val="9"/>
          <w:rFonts w:hint="eastAsia" w:ascii="宋体" w:hAnsi="宋体" w:eastAsia="宋体" w:cs="宋体"/>
          <w:sz w:val="21"/>
          <w:szCs w:val="21"/>
        </w:rPr>
        <w:t>http://www.whxunw.com</w:t>
      </w:r>
      <w:r>
        <w:rPr>
          <w:rStyle w:val="9"/>
          <w:rFonts w:hint="eastAsia" w:ascii="宋体" w:hAnsi="宋体" w:eastAsia="宋体" w:cs="宋体"/>
          <w:sz w:val="21"/>
          <w:szCs w:val="21"/>
        </w:rPr>
        <w:fldChar w:fldCharType="end"/>
      </w:r>
      <w:r>
        <w:rPr>
          <w:rFonts w:hint="eastAsia" w:ascii="宋体" w:hAnsi="宋体" w:eastAsia="宋体" w:cs="宋体"/>
          <w:sz w:val="21"/>
          <w:szCs w:val="21"/>
        </w:rPr>
        <w:t xml:space="preserve"> 进入之后，点击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自考网络助学</w:t>
      </w:r>
      <w:r>
        <w:rPr>
          <w:rFonts w:hint="eastAsia" w:ascii="宋体" w:hAnsi="宋体" w:eastAsia="宋体" w:cs="宋体"/>
          <w:sz w:val="21"/>
          <w:szCs w:val="21"/>
        </w:rPr>
        <w:t>，选择自己的主考学校</w:t>
      </w:r>
    </w:p>
    <w:p w14:paraId="40F17489">
      <w:pPr>
        <w:rPr>
          <w:rFonts w:hint="eastAsia"/>
          <w:sz w:val="24"/>
        </w:rPr>
      </w:pPr>
      <w:r>
        <w:drawing>
          <wp:inline distT="0" distB="0" distL="114300" distR="114300">
            <wp:extent cx="5264785" cy="2475230"/>
            <wp:effectExtent l="0" t="0" r="12065" b="127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67E7E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或者直接访问：</w:t>
      </w: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 HYPERLINK "http://www.whxunw.com/exam" 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Style w:val="9"/>
          <w:rFonts w:hint="eastAsia" w:ascii="宋体" w:hAnsi="宋体" w:eastAsia="宋体" w:cs="宋体"/>
          <w:sz w:val="21"/>
          <w:szCs w:val="21"/>
        </w:rPr>
        <w:t>http://www.whxunw.com/exam</w:t>
      </w:r>
      <w:r>
        <w:rPr>
          <w:rStyle w:val="9"/>
          <w:rFonts w:hint="eastAsia" w:ascii="宋体" w:hAnsi="宋体" w:eastAsia="宋体" w:cs="宋体"/>
          <w:sz w:val="21"/>
          <w:szCs w:val="21"/>
        </w:rPr>
        <w:fldChar w:fldCharType="end"/>
      </w:r>
    </w:p>
    <w:p w14:paraId="7CF015C6">
      <w:pPr>
        <w:numPr>
          <w:ilvl w:val="0"/>
          <w:numId w:val="0"/>
        </w:numPr>
        <w:rPr>
          <w:rFonts w:hint="eastAsia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267325" cy="2275205"/>
            <wp:effectExtent l="0" t="0" r="9525" b="1079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2EDB">
      <w:pPr>
        <w:numPr>
          <w:ilvl w:val="0"/>
          <w:numId w:val="0"/>
        </w:num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注：</w:t>
      </w:r>
    </w:p>
    <w:p w14:paraId="7D196508">
      <w:pPr>
        <w:numPr>
          <w:ilvl w:val="0"/>
          <w:numId w:val="0"/>
        </w:numPr>
        <w:rPr>
          <w:rFonts w:hint="eastAsia"/>
          <w:b/>
          <w:sz w:val="24"/>
        </w:rPr>
      </w:pPr>
      <w:r>
        <w:rPr>
          <w:rFonts w:hint="eastAsia"/>
          <w:lang w:val="en-US" w:eastAsia="zh-CN"/>
        </w:rPr>
        <w:t>*</w:t>
      </w:r>
      <w:r>
        <w:rPr>
          <w:rFonts w:hint="eastAsia"/>
          <w:sz w:val="18"/>
          <w:szCs w:val="18"/>
          <w:lang w:val="en-US" w:eastAsia="zh-CN"/>
        </w:rPr>
        <w:t>用户名为准考证号，初始密码为身份证后6位</w:t>
      </w:r>
    </w:p>
    <w:p w14:paraId="2CABE753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2实践技能考核</w:t>
      </w:r>
    </w:p>
    <w:p w14:paraId="6D64797A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实践技能考核有三种：1：纯主观、客观类试卷；2：电脑操作类试卷；3：面试打分类试卷（学生不用上机考）。</w:t>
      </w:r>
    </w:p>
    <w:p w14:paraId="6037DCC8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</w:t>
      </w:r>
      <w:bookmarkStart w:id="0" w:name="_GoBack"/>
      <w:bookmarkEnd w:id="0"/>
      <w:r>
        <w:rPr>
          <w:rFonts w:hint="eastAsia"/>
          <w:lang w:val="en-US" w:eastAsia="zh-CN"/>
        </w:rPr>
        <w:t>.1主观、客观类试卷</w:t>
      </w:r>
    </w:p>
    <w:p w14:paraId="6CAA3018">
      <w:pPr>
        <w:rPr>
          <w:rFonts w:hint="eastAsia"/>
        </w:rPr>
      </w:pPr>
      <w:r>
        <w:rPr>
          <w:rFonts w:hint="eastAsia"/>
          <w:lang w:val="en-US" w:eastAsia="zh-CN"/>
        </w:rPr>
        <w:t>1）考</w:t>
      </w:r>
      <w:r>
        <w:rPr>
          <w:rFonts w:hint="eastAsia"/>
        </w:rPr>
        <w:t>生</w:t>
      </w:r>
      <w:r>
        <w:rPr>
          <w:rFonts w:hint="eastAsia"/>
          <w:lang w:val="en-US" w:eastAsia="zh-CN"/>
        </w:rPr>
        <w:t xml:space="preserve">进入 </w:t>
      </w:r>
      <w:r>
        <w:rPr>
          <w:rFonts w:hint="eastAsia"/>
          <w:b/>
        </w:rPr>
        <w:t>实践技能</w:t>
      </w:r>
      <w:r>
        <w:rPr>
          <w:rFonts w:hint="eastAsia"/>
          <w:b/>
          <w:lang w:val="en-US" w:eastAsia="zh-CN"/>
        </w:rPr>
        <w:t>-</w:t>
      </w:r>
      <w:r>
        <w:rPr>
          <w:rFonts w:hint="eastAsia"/>
          <w:b/>
        </w:rPr>
        <w:t>实践技能考核</w:t>
      </w:r>
      <w:r>
        <w:rPr>
          <w:rFonts w:hint="eastAsia"/>
          <w:b/>
          <w:lang w:val="en-US" w:eastAsia="zh-CN"/>
        </w:rPr>
        <w:t>-</w:t>
      </w:r>
      <w:r>
        <w:rPr>
          <w:rFonts w:hint="eastAsia"/>
          <w:b/>
        </w:rPr>
        <w:t>我的试卷</w:t>
      </w:r>
      <w:r>
        <w:rPr>
          <w:rFonts w:hint="eastAsia"/>
          <w:b/>
          <w:lang w:val="en-US" w:eastAsia="zh-CN"/>
        </w:rPr>
        <w:t xml:space="preserve"> 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</w:t>
      </w:r>
      <w:r>
        <w:rPr>
          <w:rFonts w:hint="eastAsia"/>
          <w:lang w:val="en-US" w:eastAsia="zh-CN"/>
        </w:rPr>
        <w:t>图</w:t>
      </w:r>
      <w:r>
        <w:rPr>
          <w:rFonts w:hint="eastAsia"/>
        </w:rPr>
        <w:t>：</w:t>
      </w:r>
    </w:p>
    <w:p w14:paraId="08A79E19">
      <w:pPr>
        <w:rPr>
          <w:rFonts w:hint="eastAsia"/>
        </w:rPr>
      </w:pPr>
      <w:r>
        <w:drawing>
          <wp:inline distT="0" distB="0" distL="114300" distR="114300">
            <wp:extent cx="5269230" cy="1913255"/>
            <wp:effectExtent l="0" t="0" r="7620" b="10795"/>
            <wp:docPr id="6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B33A">
      <w:pPr>
        <w:numPr>
          <w:ilvl w:val="0"/>
          <w:numId w:val="0"/>
        </w:num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注:</w:t>
      </w:r>
    </w:p>
    <w:p w14:paraId="1CC9AC28">
      <w:pPr>
        <w:numPr>
          <w:ilvl w:val="0"/>
          <w:numId w:val="0"/>
        </w:num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*如果系统提示需要摄像头记录考试过程，请使用谷歌浏览器，也可以直接使用手机做作业，微信扫一扫登录页面的二维码即可，操作方式一样。</w:t>
      </w:r>
    </w:p>
    <w:p w14:paraId="3647BCAA">
      <w:pPr>
        <w:numPr>
          <w:ilvl w:val="0"/>
          <w:numId w:val="0"/>
        </w:numPr>
        <w:tabs>
          <w:tab w:val="left" w:pos="567"/>
          <w:tab w:val="left" w:pos="851"/>
        </w:tabs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</w:t>
      </w:r>
      <w:r>
        <w:rPr>
          <w:rFonts w:hint="eastAsia" w:ascii="宋体" w:hAnsi="宋体" w:eastAsia="宋体" w:cs="宋体"/>
          <w:sz w:val="21"/>
          <w:szCs w:val="21"/>
        </w:rPr>
        <w:t>在开始考试时间到达后，可点击试卷后的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21"/>
          <w:szCs w:val="21"/>
        </w:rPr>
        <w:t>开始考试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进入考试中。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如图：</w:t>
      </w:r>
    </w:p>
    <w:p w14:paraId="2D5E8187">
      <w:pPr>
        <w:numPr>
          <w:ilvl w:val="0"/>
          <w:numId w:val="0"/>
        </w:numPr>
        <w:tabs>
          <w:tab w:val="left" w:pos="567"/>
          <w:tab w:val="left" w:pos="851"/>
        </w:tabs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9230" cy="2052320"/>
            <wp:effectExtent l="0" t="0" r="7620" b="5080"/>
            <wp:docPr id="6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0BDF">
      <w:pPr>
        <w:rPr>
          <w:rFonts w:hint="eastAsi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3）如果需</w:t>
      </w:r>
      <w:r>
        <w:rPr>
          <w:rFonts w:hint="eastAsia"/>
        </w:rPr>
        <w:t>要摄像头，系统会弹出如下图提示：</w:t>
      </w:r>
    </w:p>
    <w:p w14:paraId="5FECAF9A">
      <w:pPr>
        <w:tabs>
          <w:tab w:val="left" w:pos="567"/>
          <w:tab w:val="left" w:pos="851"/>
        </w:tabs>
        <w:ind w:left="142"/>
        <w:rPr>
          <w:rFonts w:hint="eastAsia"/>
        </w:rPr>
      </w:pPr>
    </w:p>
    <w:p w14:paraId="49974C41">
      <w:pPr>
        <w:tabs>
          <w:tab w:val="left" w:pos="567"/>
          <w:tab w:val="left" w:pos="851"/>
        </w:tabs>
        <w:rPr>
          <w:rFonts w:hint="eastAsia"/>
          <w:b/>
        </w:rPr>
      </w:pPr>
      <w:r>
        <w:drawing>
          <wp:inline distT="0" distB="0" distL="0" distR="0">
            <wp:extent cx="4457065" cy="2790190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52C94">
      <w:pPr>
        <w:tabs>
          <w:tab w:val="left" w:pos="567"/>
          <w:tab w:val="left" w:pos="851"/>
        </w:tabs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如果已安装摄像头，点击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t>确定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即可，否则不能进入考试。</w:t>
      </w:r>
    </w:p>
    <w:p w14:paraId="18BA2B2B">
      <w:pPr>
        <w:tabs>
          <w:tab w:val="left" w:pos="567"/>
          <w:tab w:val="left" w:pos="851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确定</w:t>
      </w:r>
      <w:r>
        <w:rPr>
          <w:rFonts w:hint="eastAsia" w:ascii="宋体" w:hAnsi="宋体" w:eastAsia="宋体" w:cs="宋体"/>
          <w:sz w:val="21"/>
          <w:szCs w:val="21"/>
        </w:rPr>
        <w:t>后，系统会弹出如图：</w:t>
      </w:r>
    </w:p>
    <w:p w14:paraId="29555569">
      <w:pPr>
        <w:rPr>
          <w:rFonts w:hint="eastAsia"/>
        </w:rPr>
      </w:pPr>
      <w:r>
        <w:drawing>
          <wp:inline distT="0" distB="0" distL="0" distR="0">
            <wp:extent cx="5274310" cy="278892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4CB45">
      <w:pPr>
        <w:tabs>
          <w:tab w:val="left" w:pos="567"/>
          <w:tab w:val="left" w:pos="851"/>
        </w:tabs>
        <w:rPr>
          <w:rFonts w:hint="eastAsia"/>
        </w:rPr>
      </w:pPr>
      <w:r>
        <w:rPr>
          <w:rFonts w:hint="eastAsia"/>
          <w:lang w:val="en-US" w:eastAsia="zh-CN"/>
        </w:rPr>
        <w:t>5）</w:t>
      </w:r>
      <w:r>
        <w:rPr>
          <w:rFonts w:hint="eastAsia"/>
        </w:rPr>
        <w:t>点击</w:t>
      </w:r>
      <w:r>
        <w:rPr>
          <w:rFonts w:hint="eastAsia"/>
          <w:b/>
        </w:rPr>
        <w:t>允许</w:t>
      </w:r>
      <w:r>
        <w:rPr>
          <w:rFonts w:hint="eastAsia"/>
        </w:rPr>
        <w:t>，允许开启摄像头，然后点击“拍照”、“保存”，系统自动人脸识别和比对，通过之后即可进入考试。否则无法进入考试。</w:t>
      </w:r>
    </w:p>
    <w:p w14:paraId="553C7C75">
      <w:pPr>
        <w:tabs>
          <w:tab w:val="left" w:pos="567"/>
          <w:tab w:val="left" w:pos="851"/>
        </w:tabs>
        <w:rPr>
          <w:rFonts w:hint="eastAsia"/>
        </w:rPr>
      </w:pPr>
      <w:r>
        <w:rPr>
          <w:rFonts w:hint="eastAsia"/>
          <w:lang w:val="en-US" w:eastAsia="zh-CN"/>
        </w:rPr>
        <w:t>6）</w:t>
      </w:r>
      <w:r>
        <w:rPr>
          <w:rFonts w:hint="eastAsia"/>
        </w:rPr>
        <w:t>进入考试中，如下图：</w:t>
      </w:r>
    </w:p>
    <w:p w14:paraId="2D720BB5">
      <w:pPr>
        <w:tabs>
          <w:tab w:val="left" w:pos="567"/>
          <w:tab w:val="left" w:pos="851"/>
        </w:tabs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4109085</wp:posOffset>
                </wp:positionH>
                <wp:positionV relativeFrom="paragraph">
                  <wp:posOffset>120015</wp:posOffset>
                </wp:positionV>
                <wp:extent cx="857250" cy="904875"/>
                <wp:effectExtent l="0" t="0" r="19050" b="28575"/>
                <wp:wrapNone/>
                <wp:docPr id="10" name="笑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9048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23.55pt;margin-top:9.45pt;height:71.25pt;width:67.5pt;z-index:251660288;v-text-anchor:middle;mso-width-relative:page;mso-height-relative:page;" fillcolor="#4F81BD [3204]" filled="t" stroked="t" coordsize="21600,21600" o:gfxdata="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DrGmCbYAAAACgEAAA8AAAAAAAAAAQAgAAAAIgAA&#10;AGRycy9kb3ducmV2LnhtbFBLAQIUABQAAAAIAIdO4kCoMKSPegIAAAUFAAAOAAAAAAAAAAEAIAAA&#10;ACcBAABkcnMvZTJvRG9jLnhtbFBLBQYAAAAABgAGAFkBAAATBgAAAAA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240665</wp:posOffset>
                </wp:positionV>
                <wp:extent cx="523875" cy="733425"/>
                <wp:effectExtent l="0" t="0" r="28575" b="28575"/>
                <wp:wrapNone/>
                <wp:docPr id="24" name="笑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73342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17.25pt;margin-top:18.95pt;height:57.75pt;width:41.25pt;z-index:251659264;v-text-anchor:middle;mso-width-relative:page;mso-height-relative:page;" fillcolor="#4F81BD [3204]" filled="t" stroked="t" coordsize="21600,21600" o:gfxdata="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ZpVdgAAAAJAQAADwAAAAAAAAABACAAAAAi&#10;AAAAZHJzL2Rvd25yZXYueG1sUEsBAhQAFAAAAAgAh07iQF/lXot8AgAABQUAAA4AAAAAAAAAAQAg&#10;AAAAJwEAAGRycy9lMm9Eb2MueG1sUEsFBgAAAAAGAAYAWQEAABUGAAAAAA=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810510"/>
            <wp:effectExtent l="0" t="0" r="2540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CD847">
      <w:pPr>
        <w:numPr>
          <w:ilvl w:val="0"/>
          <w:numId w:val="0"/>
        </w:num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注：</w:t>
      </w:r>
    </w:p>
    <w:p w14:paraId="05E33E82"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*从上图中，可看到试卷和纸质试卷类似。</w:t>
      </w:r>
    </w:p>
    <w:p w14:paraId="003C87B5"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*左边图像是准考证相片，右边如开启摄像头，会有摄像头图像。</w:t>
      </w:r>
    </w:p>
    <w:p w14:paraId="7896B08E"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*考生核对自己的姓名、准考证号、身份证号。</w:t>
      </w:r>
    </w:p>
    <w:p w14:paraId="6EFA9A1E"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*查看试卷对应的课程、助学机构、专业等信息。</w:t>
      </w:r>
    </w:p>
    <w:p w14:paraId="3E5C7303">
      <w:p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*最主要是看考试时间即考试时长，右边摄像头图像下会有倒计时，时间到了系统会自动提交试卷。</w:t>
      </w:r>
    </w:p>
    <w:p w14:paraId="618230B7">
      <w:pPr>
        <w:rPr>
          <w:rFonts w:hint="eastAsia"/>
          <w:b/>
          <w:color w:val="FF0000"/>
        </w:rPr>
      </w:pPr>
      <w:r>
        <w:rPr>
          <w:rFonts w:hint="eastAsia"/>
          <w:sz w:val="18"/>
          <w:szCs w:val="18"/>
          <w:lang w:val="en-US" w:eastAsia="zh-CN"/>
        </w:rPr>
        <w:t>*最短交卷时间：倒计时结束方可提交试卷。</w:t>
      </w:r>
    </w:p>
    <w:p w14:paraId="691803B6">
      <w:pPr>
        <w:tabs>
          <w:tab w:val="left" w:pos="567"/>
          <w:tab w:val="left" w:pos="851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7）</w:t>
      </w:r>
      <w:r>
        <w:rPr>
          <w:rFonts w:hint="eastAsia" w:ascii="宋体" w:hAnsi="宋体" w:eastAsia="宋体" w:cs="宋体"/>
          <w:sz w:val="21"/>
          <w:szCs w:val="21"/>
        </w:rPr>
        <w:t>做完一道题后，右边题号框中，已做的题就变为绿色，如图：</w:t>
      </w:r>
    </w:p>
    <w:p w14:paraId="7D678BCE">
      <w:pPr>
        <w:tabs>
          <w:tab w:val="left" w:pos="567"/>
          <w:tab w:val="left" w:pos="851"/>
        </w:tabs>
        <w:rPr>
          <w:rFonts w:hint="eastAsia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194310</wp:posOffset>
                </wp:positionV>
                <wp:extent cx="800100" cy="666750"/>
                <wp:effectExtent l="0" t="0" r="19050" b="19050"/>
                <wp:wrapNone/>
                <wp:docPr id="25" name="笑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6667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96" type="#_x0000_t96" style="position:absolute;left:0pt;margin-left:338.25pt;margin-top:15.3pt;height:52.5pt;width:63pt;z-index:251661312;v-text-anchor:middle;mso-width-relative:page;mso-height-relative:page;" fillcolor="#4F81BD [3204]" filled="t" stroked="t" coordsize="21600,21600" o:gfxdata="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156lFdgAAAAKAQAADwAAAAAAAAABACAAAAAiAAAA&#10;ZHJzL2Rvd25yZXYueG1sUEsBAhQAFAAAAAgAh07iQOKWtxR5AgAABQUAAA4AAAAAAAAAAQAgAAAA&#10;JwEAAGRycy9lMm9Eb2MueG1sUEsFBgAAAAAGAAYAWQEAABIGAAAAAA==&#10;" adj="1752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93738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7EA56">
      <w:pPr>
        <w:tabs>
          <w:tab w:val="left" w:pos="567"/>
          <w:tab w:val="left" w:pos="851"/>
        </w:tabs>
        <w:rPr>
          <w:rFonts w:hint="eastAsia"/>
        </w:rPr>
      </w:pPr>
    </w:p>
    <w:p w14:paraId="489EDD0A">
      <w:pPr>
        <w:tabs>
          <w:tab w:val="left" w:pos="567"/>
          <w:tab w:val="left" w:pos="851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8）</w:t>
      </w:r>
      <w:r>
        <w:rPr>
          <w:rFonts w:hint="eastAsia" w:ascii="宋体" w:hAnsi="宋体" w:eastAsia="宋体" w:cs="宋体"/>
          <w:sz w:val="21"/>
          <w:szCs w:val="21"/>
        </w:rPr>
        <w:t>从右边题号中，可点击未做的试题号，试题会直接跳到此题中。比如：考生做了很多道题后，发现其中第2道题没有变绿说明第2道题漏做了，这时点击第2道题题号，界面会直接跳到第2道题中，考生不用去寻找第2道题。</w:t>
      </w:r>
    </w:p>
    <w:p w14:paraId="197D9FCE">
      <w:pPr>
        <w:tabs>
          <w:tab w:val="left" w:pos="567"/>
          <w:tab w:val="left" w:pos="851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9）</w:t>
      </w:r>
      <w:r>
        <w:rPr>
          <w:rFonts w:hint="eastAsia" w:ascii="宋体" w:hAnsi="宋体" w:eastAsia="宋体" w:cs="宋体"/>
          <w:b/>
          <w:sz w:val="21"/>
          <w:szCs w:val="21"/>
        </w:rPr>
        <w:t>做题过程中，考生如退出答题，在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>考试</w:t>
      </w:r>
      <w:r>
        <w:rPr>
          <w:rFonts w:hint="eastAsia" w:ascii="宋体" w:hAnsi="宋体" w:eastAsia="宋体" w:cs="宋体"/>
          <w:b/>
          <w:sz w:val="21"/>
          <w:szCs w:val="21"/>
        </w:rPr>
        <w:t>时间未结束时</w:t>
      </w:r>
      <w:r>
        <w:rPr>
          <w:rFonts w:hint="eastAsia" w:ascii="宋体" w:hAnsi="宋体" w:eastAsia="宋体" w:cs="宋体"/>
          <w:sz w:val="21"/>
          <w:szCs w:val="21"/>
        </w:rPr>
        <w:t>，可点击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21"/>
          <w:szCs w:val="21"/>
        </w:rPr>
        <w:t>继续考试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次进入试卷页面</w:t>
      </w:r>
      <w:r>
        <w:rPr>
          <w:rFonts w:hint="eastAsia" w:ascii="宋体" w:hAnsi="宋体" w:eastAsia="宋体" w:cs="宋体"/>
          <w:sz w:val="21"/>
          <w:szCs w:val="21"/>
        </w:rPr>
        <w:t>继续答题，如下图：</w:t>
      </w:r>
    </w:p>
    <w:p w14:paraId="025D0BC7">
      <w:pPr>
        <w:pStyle w:val="14"/>
        <w:tabs>
          <w:tab w:val="left" w:pos="0"/>
          <w:tab w:val="left" w:pos="851"/>
        </w:tabs>
        <w:ind w:firstLine="0" w:firstLineChars="0"/>
        <w:rPr>
          <w:rFonts w:hint="eastAsia"/>
          <w:b/>
        </w:rPr>
      </w:pPr>
      <w:r>
        <w:drawing>
          <wp:inline distT="0" distB="0" distL="114300" distR="114300">
            <wp:extent cx="5261610" cy="2091055"/>
            <wp:effectExtent l="0" t="0" r="15240" b="4445"/>
            <wp:docPr id="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8DC6">
      <w:pPr>
        <w:numPr>
          <w:ilvl w:val="0"/>
          <w:numId w:val="0"/>
        </w:num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注：</w:t>
      </w:r>
    </w:p>
    <w:p w14:paraId="410E23DA">
      <w:pPr>
        <w:rPr>
          <w:rFonts w:hint="eastAsia"/>
          <w:b/>
        </w:rPr>
      </w:pPr>
      <w:r>
        <w:rPr>
          <w:rFonts w:hint="eastAsia"/>
          <w:sz w:val="18"/>
          <w:szCs w:val="18"/>
          <w:lang w:val="en-US" w:eastAsia="zh-CN"/>
        </w:rPr>
        <w:t>*</w:t>
      </w:r>
      <w:r>
        <w:rPr>
          <w:rFonts w:hint="eastAsia"/>
          <w:color w:val="FF0000"/>
          <w:sz w:val="18"/>
          <w:szCs w:val="18"/>
          <w:lang w:val="en-US" w:eastAsia="zh-CN"/>
        </w:rPr>
        <w:t>考试期间不要随意退出，退出后考试倒计时并没有停止。</w:t>
      </w:r>
    </w:p>
    <w:p w14:paraId="3ED55C6C">
      <w:pPr>
        <w:tabs>
          <w:tab w:val="left" w:pos="567"/>
          <w:tab w:val="left" w:pos="851"/>
        </w:tabs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10）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针对主观题，考生可直接在平台上答题，如果答案是公式或者画图的，也可以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答题纸上答题，然后将答题纸拍照上传至平台中。采用哪种方式可咨询老师。</w:t>
      </w:r>
    </w:p>
    <w:p w14:paraId="2BD18E4C">
      <w:pP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11）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上传答题卡两种方法：</w:t>
      </w:r>
    </w:p>
    <w:p w14:paraId="12BA032F">
      <w:pP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第一种：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手机拍答题纸，上传至电脑，从电脑上上传答案。操作如下：</w:t>
      </w:r>
    </w:p>
    <w:p w14:paraId="1A5A39F9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主观题在答题纸上答题后，用手机将答题纸拍照，再将相片上传至电脑中，点击</w:t>
      </w: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上传主观题答案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上传。上传后可在试卷底部看到答题卡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预览图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如图：</w:t>
      </w:r>
    </w:p>
    <w:p w14:paraId="28D76687">
      <w:pPr>
        <w:rPr>
          <w:rFonts w:hint="eastAsia"/>
          <w:b/>
          <w:color w:val="FF0000"/>
        </w:rPr>
      </w:pPr>
      <w:r>
        <w:drawing>
          <wp:inline distT="0" distB="0" distL="0" distR="0">
            <wp:extent cx="5274310" cy="342900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也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以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删除后重新上传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答题纸。</w:t>
      </w:r>
    </w:p>
    <w:p w14:paraId="18EF13C9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 w:val="0"/>
          <w:sz w:val="21"/>
          <w:szCs w:val="21"/>
        </w:rPr>
        <w:t>第二种：</w:t>
      </w:r>
      <w:r>
        <w:rPr>
          <w:rFonts w:hint="eastAsia" w:ascii="宋体" w:hAnsi="宋体" w:eastAsia="宋体" w:cs="宋体"/>
          <w:sz w:val="21"/>
          <w:szCs w:val="21"/>
        </w:rPr>
        <w:t>手机拍答题纸，直接手机登录平台进入考试中上传答案。</w:t>
      </w:r>
    </w:p>
    <w:p w14:paraId="00140B6D">
      <w:pPr>
        <w:pStyle w:val="14"/>
        <w:tabs>
          <w:tab w:val="left" w:pos="0"/>
          <w:tab w:val="left" w:pos="851"/>
        </w:tabs>
        <w:ind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考生也可扫码用手机登录平台，进入我的试卷中进行考试，选择手机中拍好的答题纸相片直接在手机中上传答案。</w:t>
      </w:r>
    </w:p>
    <w:p w14:paraId="7551220D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12）</w:t>
      </w:r>
      <w:r>
        <w:rPr>
          <w:rFonts w:hint="eastAsia" w:ascii="宋体" w:hAnsi="宋体" w:eastAsia="宋体" w:cs="宋体"/>
          <w:sz w:val="21"/>
          <w:szCs w:val="21"/>
        </w:rPr>
        <w:t>交卷</w:t>
      </w:r>
    </w:p>
    <w:p w14:paraId="5033CD7B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最短交卷时间</w:t>
      </w: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倒计时结束</w:t>
      </w:r>
      <w:r>
        <w:rPr>
          <w:rFonts w:hint="eastAsia" w:ascii="宋体" w:hAnsi="宋体" w:eastAsia="宋体" w:cs="宋体"/>
          <w:sz w:val="21"/>
          <w:szCs w:val="21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且</w:t>
      </w:r>
      <w:r>
        <w:rPr>
          <w:rFonts w:hint="eastAsia" w:ascii="宋体" w:hAnsi="宋体" w:eastAsia="宋体" w:cs="宋体"/>
          <w:sz w:val="21"/>
          <w:szCs w:val="21"/>
        </w:rPr>
        <w:t>做完试卷，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和</w:t>
      </w:r>
      <w:r>
        <w:rPr>
          <w:rFonts w:hint="eastAsia" w:ascii="宋体" w:hAnsi="宋体" w:eastAsia="宋体" w:cs="宋体"/>
          <w:sz w:val="21"/>
          <w:szCs w:val="21"/>
        </w:rPr>
        <w:t>上传完主观题答案后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，</w:t>
      </w:r>
      <w:r>
        <w:rPr>
          <w:rFonts w:hint="eastAsia" w:ascii="宋体" w:hAnsi="宋体" w:eastAsia="宋体" w:cs="宋体"/>
          <w:sz w:val="21"/>
          <w:szCs w:val="21"/>
        </w:rPr>
        <w:t>点击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试卷页面上的 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提交 </w:t>
      </w:r>
      <w:r>
        <w:rPr>
          <w:rFonts w:hint="eastAsia" w:ascii="宋体" w:hAnsi="宋体" w:eastAsia="宋体" w:cs="宋体"/>
          <w:sz w:val="21"/>
          <w:szCs w:val="21"/>
        </w:rPr>
        <w:t>按钮，系统会弹出提示框：</w:t>
      </w:r>
    </w:p>
    <w:p w14:paraId="178AAC3C">
      <w:r>
        <w:drawing>
          <wp:inline distT="0" distB="0" distL="114300" distR="114300">
            <wp:extent cx="5264785" cy="2287270"/>
            <wp:effectExtent l="0" t="0" r="12065" b="17780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9A709">
      <w:pPr>
        <w:rPr>
          <w:rFonts w:hint="eastAsia"/>
        </w:rPr>
      </w:pPr>
      <w:r>
        <w:drawing>
          <wp:inline distT="0" distB="0" distL="114300" distR="114300">
            <wp:extent cx="5269230" cy="2129155"/>
            <wp:effectExtent l="0" t="0" r="7620" b="4445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E001">
      <w:pPr>
        <w:rPr>
          <w:rFonts w:hint="eastAsia"/>
        </w:rPr>
      </w:pPr>
    </w:p>
    <w:p w14:paraId="3F1B8046">
      <w:pPr>
        <w:rPr>
          <w:rFonts w:hint="eastAsi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13)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确定</w:t>
      </w:r>
      <w:r>
        <w:rPr>
          <w:rFonts w:hint="eastAsia" w:ascii="宋体" w:hAnsi="宋体" w:eastAsia="宋体" w:cs="宋体"/>
          <w:sz w:val="21"/>
          <w:szCs w:val="21"/>
        </w:rPr>
        <w:t>后，系统会检查是否有未做试题，如果有未做的试题，系统会再次提示：</w:t>
      </w:r>
    </w:p>
    <w:p w14:paraId="1962236C">
      <w:pPr>
        <w:rPr>
          <w:rFonts w:hint="eastAsia"/>
        </w:rPr>
      </w:pPr>
      <w:r>
        <w:drawing>
          <wp:inline distT="0" distB="0" distL="0" distR="0">
            <wp:extent cx="4454525" cy="1426210"/>
            <wp:effectExtent l="0" t="0" r="3175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1540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40F85">
      <w:pPr>
        <w:rPr>
          <w:rFonts w:hint="eastAsia"/>
        </w:rPr>
      </w:pPr>
    </w:p>
    <w:p w14:paraId="236C6153">
      <w:pPr>
        <w:numPr>
          <w:ilvl w:val="0"/>
          <w:numId w:val="1"/>
        </w:numPr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再次</w: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t>确定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后，成功提交试卷。</w:t>
      </w:r>
    </w:p>
    <w:p w14:paraId="33581A4A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21"/>
          <w:szCs w:val="21"/>
        </w:rPr>
      </w:pPr>
    </w:p>
    <w:p w14:paraId="176AC0C5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注意事项：</w:t>
      </w:r>
    </w:p>
    <w:p w14:paraId="7DF74778"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答题时注意倒计时，测试时间到了会自动交卷。</w:t>
      </w:r>
    </w:p>
    <w:p w14:paraId="0A93D571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试期间不要随意退出，退出后考试倒计时并没有停止。</w:t>
      </w:r>
    </w:p>
    <w:p w14:paraId="2771A674"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8.1电脑操作类试卷</w:t>
      </w:r>
    </w:p>
    <w:p w14:paraId="3E542BF5">
      <w:pPr>
        <w:rPr>
          <w:rFonts w:hint="eastAsia"/>
        </w:rPr>
      </w:pPr>
      <w:r>
        <w:rPr>
          <w:rFonts w:hint="eastAsia"/>
          <w:lang w:val="en-US" w:eastAsia="zh-CN"/>
        </w:rPr>
        <w:t xml:space="preserve">1）考生进入 </w:t>
      </w:r>
      <w:r>
        <w:rPr>
          <w:rFonts w:hint="eastAsia"/>
          <w:b/>
        </w:rPr>
        <w:t>实践技能</w:t>
      </w:r>
      <w:r>
        <w:rPr>
          <w:rFonts w:hint="eastAsia"/>
          <w:b/>
          <w:lang w:val="en-US" w:eastAsia="zh-CN"/>
        </w:rPr>
        <w:t>-</w:t>
      </w:r>
      <w:r>
        <w:rPr>
          <w:rFonts w:hint="eastAsia"/>
          <w:b/>
        </w:rPr>
        <w:t>实践技能考核</w:t>
      </w:r>
      <w:r>
        <w:rPr>
          <w:rFonts w:hint="eastAsia"/>
          <w:b/>
          <w:lang w:val="en-US" w:eastAsia="zh-CN"/>
        </w:rPr>
        <w:t>-</w:t>
      </w:r>
      <w:r>
        <w:rPr>
          <w:rFonts w:hint="eastAsia"/>
          <w:b/>
        </w:rPr>
        <w:t>我的试卷</w:t>
      </w:r>
      <w:r>
        <w:rPr>
          <w:rFonts w:hint="eastAsia"/>
          <w:b/>
          <w:lang w:val="en-US" w:eastAsia="zh-CN"/>
        </w:rPr>
        <w:t xml:space="preserve"> 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</w:t>
      </w:r>
      <w:r>
        <w:rPr>
          <w:rFonts w:hint="eastAsia"/>
          <w:lang w:val="en-US" w:eastAsia="zh-CN"/>
        </w:rPr>
        <w:t>图</w:t>
      </w:r>
      <w:r>
        <w:rPr>
          <w:rFonts w:hint="eastAsia"/>
        </w:rPr>
        <w:t>：</w:t>
      </w:r>
    </w:p>
    <w:p w14:paraId="263D8A6E">
      <w:pPr>
        <w:rPr>
          <w:rFonts w:hint="eastAsia"/>
        </w:rPr>
      </w:pPr>
      <w:r>
        <w:drawing>
          <wp:inline distT="0" distB="0" distL="114300" distR="114300">
            <wp:extent cx="5269230" cy="2260600"/>
            <wp:effectExtent l="0" t="0" r="7620" b="635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DDCE">
      <w:pPr>
        <w:numPr>
          <w:ilvl w:val="0"/>
          <w:numId w:val="0"/>
        </w:numPr>
        <w:rPr>
          <w:rFonts w:hint="eastAsia"/>
          <w:sz w:val="18"/>
          <w:szCs w:val="18"/>
          <w:lang w:val="en-US" w:eastAsia="zh-CN"/>
        </w:rPr>
      </w:pPr>
      <w:r>
        <w:rPr>
          <w:rFonts w:hint="eastAsia"/>
          <w:sz w:val="18"/>
          <w:szCs w:val="18"/>
          <w:lang w:val="en-US" w:eastAsia="zh-CN"/>
        </w:rPr>
        <w:t>注:</w:t>
      </w:r>
    </w:p>
    <w:p w14:paraId="76C64F81">
      <w:pPr>
        <w:numPr>
          <w:ilvl w:val="0"/>
          <w:numId w:val="0"/>
        </w:numPr>
        <w:rPr>
          <w:rFonts w:hint="eastAsia"/>
        </w:rPr>
      </w:pPr>
      <w:r>
        <w:rPr>
          <w:rFonts w:hint="eastAsia"/>
          <w:sz w:val="18"/>
          <w:szCs w:val="18"/>
          <w:lang w:val="en-US" w:eastAsia="zh-CN"/>
        </w:rPr>
        <w:t>*如果系统提示需要摄像头记录考试过程，请使用谷歌浏览器，也可以直接使用手机做作业，微信扫一扫登录页面的二维码即可，操作方式一样。</w:t>
      </w:r>
    </w:p>
    <w:p w14:paraId="15F0420F">
      <w:pPr>
        <w:numPr>
          <w:ilvl w:val="0"/>
          <w:numId w:val="0"/>
        </w:numPr>
        <w:tabs>
          <w:tab w:val="left" w:pos="567"/>
          <w:tab w:val="left" w:pos="851"/>
        </w:tabs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</w:t>
      </w:r>
      <w:r>
        <w:rPr>
          <w:rFonts w:hint="eastAsia" w:ascii="宋体" w:hAnsi="宋体" w:eastAsia="宋体" w:cs="宋体"/>
          <w:sz w:val="21"/>
          <w:szCs w:val="21"/>
        </w:rPr>
        <w:t>在开始考试时间到达后，可点击试卷后的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21"/>
          <w:szCs w:val="21"/>
        </w:rPr>
        <w:t>开始考试</w:t>
      </w: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进入考试中。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如图：</w:t>
      </w:r>
    </w:p>
    <w:p w14:paraId="783452F0">
      <w:pPr>
        <w:numPr>
          <w:ilvl w:val="0"/>
          <w:numId w:val="0"/>
        </w:numPr>
        <w:tabs>
          <w:tab w:val="left" w:pos="567"/>
          <w:tab w:val="left" w:pos="851"/>
        </w:tabs>
        <w:ind w:leftChars="0"/>
        <w:rPr>
          <w:rFonts w:hint="eastAsia"/>
        </w:rPr>
      </w:pPr>
      <w:r>
        <w:drawing>
          <wp:inline distT="0" distB="0" distL="114300" distR="114300">
            <wp:extent cx="5261610" cy="2275840"/>
            <wp:effectExtent l="0" t="0" r="15240" b="10160"/>
            <wp:docPr id="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418CA">
      <w:pPr>
        <w:tabs>
          <w:tab w:val="left" w:pos="567"/>
          <w:tab w:val="left" w:pos="851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</w:t>
      </w:r>
      <w:r>
        <w:rPr>
          <w:rFonts w:hint="eastAsia" w:ascii="宋体" w:hAnsi="宋体" w:eastAsia="宋体" w:cs="宋体"/>
          <w:sz w:val="21"/>
          <w:szCs w:val="21"/>
        </w:rPr>
        <w:t>如果需要摄像头，系统会弹出如下图提示：</w:t>
      </w:r>
    </w:p>
    <w:p w14:paraId="5EB64BFD">
      <w:pPr>
        <w:tabs>
          <w:tab w:val="left" w:pos="567"/>
          <w:tab w:val="left" w:pos="851"/>
        </w:tabs>
        <w:rPr>
          <w:rFonts w:hint="eastAsia"/>
        </w:rPr>
      </w:pPr>
    </w:p>
    <w:p w14:paraId="2945FC11">
      <w:pPr>
        <w:tabs>
          <w:tab w:val="left" w:pos="567"/>
          <w:tab w:val="left" w:pos="851"/>
        </w:tabs>
        <w:ind w:left="142"/>
        <w:rPr>
          <w:rFonts w:hint="eastAsia"/>
        </w:rPr>
      </w:pPr>
      <w:r>
        <w:drawing>
          <wp:inline distT="0" distB="0" distL="0" distR="0">
            <wp:extent cx="4333240" cy="27330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33334" cy="27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2EBA4">
      <w:pPr>
        <w:tabs>
          <w:tab w:val="left" w:pos="567"/>
          <w:tab w:val="left" w:pos="851"/>
        </w:tabs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如果已安装摄像头，点击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t>确定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即可，否则不能进入考试。</w:t>
      </w:r>
    </w:p>
    <w:p w14:paraId="7675E8A5">
      <w:pPr>
        <w:tabs>
          <w:tab w:val="left" w:pos="567"/>
          <w:tab w:val="left" w:pos="851"/>
        </w:tabs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确定</w:t>
      </w:r>
      <w:r>
        <w:rPr>
          <w:rFonts w:hint="eastAsia" w:ascii="宋体" w:hAnsi="宋体" w:eastAsia="宋体" w:cs="宋体"/>
          <w:sz w:val="21"/>
          <w:szCs w:val="21"/>
        </w:rPr>
        <w:t>后，系统会弹出如图：</w:t>
      </w:r>
    </w:p>
    <w:p w14:paraId="1928A028">
      <w:pPr>
        <w:tabs>
          <w:tab w:val="left" w:pos="567"/>
          <w:tab w:val="left" w:pos="851"/>
        </w:tabs>
        <w:rPr>
          <w:rFonts w:hint="eastAsia"/>
        </w:rPr>
      </w:pPr>
      <w:r>
        <w:drawing>
          <wp:inline distT="0" distB="0" distL="0" distR="0">
            <wp:extent cx="5274310" cy="278892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204DB">
      <w:pPr>
        <w:tabs>
          <w:tab w:val="left" w:pos="567"/>
          <w:tab w:val="left" w:pos="851"/>
        </w:tabs>
        <w:rPr>
          <w:rFonts w:hint="eastAsia"/>
        </w:rPr>
      </w:pPr>
      <w:r>
        <w:rPr>
          <w:rFonts w:hint="eastAsia"/>
          <w:lang w:val="en-US" w:eastAsia="zh-CN"/>
        </w:rPr>
        <w:t>5）</w:t>
      </w:r>
      <w:r>
        <w:rPr>
          <w:rFonts w:hint="eastAsia"/>
        </w:rPr>
        <w:t>点击</w:t>
      </w:r>
      <w:r>
        <w:rPr>
          <w:rFonts w:hint="eastAsia"/>
          <w:b/>
        </w:rPr>
        <w:t>允许</w:t>
      </w:r>
      <w:r>
        <w:rPr>
          <w:rFonts w:hint="eastAsia"/>
        </w:rPr>
        <w:t>，允许开启摄像头，然后点击“拍照”、“保存”，系统自动人脸识别和比对，通过之后即可进入考试。否则无法进入考试。</w:t>
      </w:r>
    </w:p>
    <w:p w14:paraId="5251B431">
      <w:pPr>
        <w:tabs>
          <w:tab w:val="left" w:pos="567"/>
          <w:tab w:val="left" w:pos="851"/>
        </w:tabs>
        <w:rPr>
          <w:rFonts w:hint="eastAsia"/>
        </w:rPr>
      </w:pPr>
      <w:r>
        <w:rPr>
          <w:rFonts w:hint="eastAsia"/>
          <w:lang w:val="en-US" w:eastAsia="zh-CN"/>
        </w:rPr>
        <w:t>6）</w:t>
      </w:r>
      <w:r>
        <w:rPr>
          <w:rFonts w:hint="eastAsia"/>
        </w:rPr>
        <w:t>人脸识别通过之后弹出如下对话框：</w:t>
      </w:r>
    </w:p>
    <w:p w14:paraId="2F152A72">
      <w:pPr>
        <w:pStyle w:val="14"/>
        <w:tabs>
          <w:tab w:val="left" w:pos="0"/>
          <w:tab w:val="left" w:pos="851"/>
        </w:tabs>
        <w:ind w:firstLine="0" w:firstLineChars="0"/>
        <w:rPr>
          <w:rFonts w:hint="eastAsia"/>
        </w:rPr>
      </w:pPr>
      <w:r>
        <w:drawing>
          <wp:inline distT="0" distB="0" distL="0" distR="0">
            <wp:extent cx="5274310" cy="340423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C58DB">
      <w:pPr>
        <w:pStyle w:val="14"/>
        <w:tabs>
          <w:tab w:val="left" w:pos="0"/>
          <w:tab w:val="left" w:pos="851"/>
        </w:tabs>
        <w:ind w:firstLine="0" w:firstLineChars="0"/>
        <w:rPr>
          <w:rFonts w:hint="eastAsia"/>
        </w:rPr>
      </w:pPr>
      <w:r>
        <w:rPr>
          <w:rFonts w:hint="eastAsia"/>
          <w:lang w:val="en-US" w:eastAsia="zh-CN"/>
        </w:rPr>
        <w:t>7）</w:t>
      </w:r>
      <w:r>
        <w:rPr>
          <w:rFonts w:hint="eastAsia"/>
        </w:rPr>
        <w:t>第一次使用请下载安装</w:t>
      </w:r>
      <w:r>
        <w:fldChar w:fldCharType="begin"/>
      </w:r>
      <w:r>
        <w:instrText xml:space="preserve"> HYPERLINK "http://test.whxunw.com/examtest/files/template/xwsjjn_setup.zip" \t "_blank" </w:instrText>
      </w:r>
      <w:r>
        <w:fldChar w:fldCharType="separate"/>
      </w:r>
      <w:r>
        <w:rPr>
          <w:rStyle w:val="9"/>
          <w:rFonts w:ascii="Helvetica" w:hAnsi="Helvetica"/>
          <w:shd w:val="clear" w:color="auto" w:fill="FFFFFF"/>
        </w:rPr>
        <w:t>xwsjjn_setup.zip</w:t>
      </w:r>
      <w:r>
        <w:rPr>
          <w:rStyle w:val="9"/>
          <w:rFonts w:ascii="Helvetica" w:hAnsi="Helvetica"/>
          <w:shd w:val="clear" w:color="auto" w:fill="FFFFFF"/>
        </w:rPr>
        <w:fldChar w:fldCharType="end"/>
      </w:r>
      <w:r>
        <w:rPr>
          <w:rFonts w:hint="eastAsia"/>
        </w:rPr>
        <w:t>，然后重新进入考试。（此工具是用来在学生考试期间自动定时截取电脑操作界面的）。</w:t>
      </w:r>
    </w:p>
    <w:p w14:paraId="6497CD9C">
      <w:pPr>
        <w:pStyle w:val="14"/>
        <w:tabs>
          <w:tab w:val="left" w:pos="0"/>
          <w:tab w:val="left" w:pos="851"/>
        </w:tabs>
        <w:ind w:firstLine="0" w:firstLineChars="0"/>
        <w:rPr>
          <w:rFonts w:hint="eastAsia"/>
        </w:rPr>
      </w:pPr>
      <w:r>
        <w:rPr>
          <w:rFonts w:hint="eastAsia"/>
          <w:lang w:val="en-US" w:eastAsia="zh-CN"/>
        </w:rPr>
        <w:t>8）</w:t>
      </w:r>
      <w:r>
        <w:rPr>
          <w:rFonts w:hint="eastAsia"/>
        </w:rPr>
        <w:t>点击下载安装到本地：</w:t>
      </w:r>
    </w:p>
    <w:p w14:paraId="1FF8B24C">
      <w:pPr>
        <w:pStyle w:val="14"/>
        <w:tabs>
          <w:tab w:val="left" w:pos="0"/>
          <w:tab w:val="left" w:pos="851"/>
        </w:tabs>
        <w:ind w:firstLine="0" w:firstLineChars="0"/>
        <w:rPr>
          <w:rFonts w:hint="eastAsia"/>
        </w:rPr>
      </w:pPr>
      <w:r>
        <w:drawing>
          <wp:inline distT="0" distB="0" distL="0" distR="0">
            <wp:extent cx="4676140" cy="26098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6191" cy="26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8DC6">
      <w:pPr>
        <w:pStyle w:val="14"/>
        <w:tabs>
          <w:tab w:val="left" w:pos="0"/>
          <w:tab w:val="left" w:pos="851"/>
        </w:tabs>
        <w:ind w:firstLine="0" w:firstLineChars="0"/>
        <w:rPr>
          <w:rFonts w:hint="eastAsia"/>
        </w:rPr>
      </w:pPr>
      <w:r>
        <w:drawing>
          <wp:inline distT="0" distB="0" distL="0" distR="0">
            <wp:extent cx="4591050" cy="2705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0477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6283F">
      <w:pPr>
        <w:pStyle w:val="14"/>
        <w:tabs>
          <w:tab w:val="left" w:pos="0"/>
          <w:tab w:val="left" w:pos="851"/>
        </w:tabs>
        <w:ind w:firstLine="0" w:firstLineChars="0"/>
        <w:rPr>
          <w:rFonts w:hint="eastAsia"/>
        </w:rPr>
      </w:pPr>
      <w:r>
        <w:drawing>
          <wp:inline distT="0" distB="0" distL="0" distR="0">
            <wp:extent cx="4657725" cy="284797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57143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B70C">
      <w:pPr>
        <w:pStyle w:val="14"/>
        <w:tabs>
          <w:tab w:val="left" w:pos="0"/>
          <w:tab w:val="left" w:pos="851"/>
        </w:tabs>
        <w:ind w:firstLine="0" w:firstLineChars="0"/>
        <w:rPr>
          <w:rFonts w:hint="eastAsia"/>
        </w:rPr>
      </w:pPr>
    </w:p>
    <w:p w14:paraId="57EB8C3E">
      <w:pPr>
        <w:pStyle w:val="14"/>
        <w:tabs>
          <w:tab w:val="left" w:pos="0"/>
          <w:tab w:val="left" w:pos="851"/>
        </w:tabs>
        <w:ind w:firstLine="0" w:firstLineChars="0"/>
        <w:rPr>
          <w:rFonts w:hint="eastAsia"/>
        </w:rPr>
      </w:pPr>
      <w:r>
        <w:drawing>
          <wp:inline distT="0" distB="0" distL="0" distR="0">
            <wp:extent cx="4772025" cy="27051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2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0598">
      <w:pPr>
        <w:pStyle w:val="14"/>
        <w:tabs>
          <w:tab w:val="left" w:pos="0"/>
          <w:tab w:val="left" w:pos="851"/>
        </w:tabs>
        <w:ind w:firstLine="0" w:firstLineChars="0"/>
        <w:rPr>
          <w:rFonts w:hint="eastAsia"/>
        </w:rPr>
      </w:pPr>
      <w:r>
        <w:rPr>
          <w:rFonts w:hint="eastAsia"/>
          <w:lang w:val="en-US" w:eastAsia="zh-CN"/>
        </w:rPr>
        <w:t>9）</w:t>
      </w:r>
      <w:r>
        <w:rPr>
          <w:rFonts w:hint="eastAsia"/>
        </w:rPr>
        <w:t>考生回到考试页面，点击“确定”继续考试</w:t>
      </w:r>
    </w:p>
    <w:p w14:paraId="1703BFC4">
      <w:pPr>
        <w:rPr>
          <w:rFonts w:hint="eastAsia"/>
        </w:rPr>
      </w:pPr>
      <w:r>
        <w:rPr>
          <w:rFonts w:hint="eastAsia"/>
          <w:lang w:val="en-US" w:eastAsia="zh-CN"/>
        </w:rPr>
        <w:t>10）</w:t>
      </w:r>
      <w:r>
        <w:rPr>
          <w:rFonts w:hint="eastAsia"/>
        </w:rPr>
        <w:t>浏览器上弹出一个对话框，点击“打开xwsjjn.exe”：</w:t>
      </w:r>
    </w:p>
    <w:p w14:paraId="5D026251">
      <w:pPr>
        <w:rPr>
          <w:rFonts w:hint="eastAsia"/>
        </w:rPr>
      </w:pPr>
      <w:r>
        <w:drawing>
          <wp:inline distT="0" distB="0" distL="0" distR="0">
            <wp:extent cx="5274310" cy="449643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A3D3">
      <w:pPr>
        <w:rPr>
          <w:rFonts w:hint="eastAsia"/>
        </w:rPr>
      </w:pPr>
      <w:r>
        <w:rPr>
          <w:rFonts w:hint="eastAsia"/>
          <w:lang w:val="en-US" w:eastAsia="zh-CN"/>
        </w:rPr>
        <w:t>11）</w:t>
      </w:r>
      <w:r>
        <w:rPr>
          <w:rFonts w:hint="eastAsia"/>
        </w:rPr>
        <w:t>点击</w:t>
      </w:r>
      <w:r>
        <w:rPr>
          <w:b/>
        </w:rPr>
        <w:t>“最小化”</w:t>
      </w:r>
    </w:p>
    <w:p w14:paraId="694C0932">
      <w:pPr>
        <w:rPr>
          <w:rFonts w:hint="eastAsia"/>
        </w:rPr>
      </w:pPr>
      <w:r>
        <w:drawing>
          <wp:inline distT="0" distB="0" distL="0" distR="0">
            <wp:extent cx="5274310" cy="26562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E3912">
      <w:pPr>
        <w:rPr>
          <w:rFonts w:hint="eastAsia"/>
        </w:rPr>
      </w:pPr>
      <w:r>
        <w:rPr>
          <w:rFonts w:hint="eastAsia"/>
          <w:lang w:val="en-US" w:eastAsia="zh-CN"/>
        </w:rPr>
        <w:t>12）</w:t>
      </w:r>
      <w:r>
        <w:rPr>
          <w:rFonts w:hint="eastAsia"/>
        </w:rPr>
        <w:t>选择最小化就可随时监控截取电脑操作页面。</w:t>
      </w:r>
    </w:p>
    <w:p w14:paraId="7BC0DE49">
      <w:pPr>
        <w:rPr>
          <w:rFonts w:hint="eastAsia"/>
        </w:rPr>
      </w:pPr>
      <w:r>
        <w:rPr>
          <w:rFonts w:hint="eastAsia"/>
          <w:lang w:val="en-US" w:eastAsia="zh-CN"/>
        </w:rPr>
        <w:t>13）</w:t>
      </w:r>
      <w:r>
        <w:rPr>
          <w:rFonts w:hint="eastAsia"/>
        </w:rPr>
        <w:t>点击上传答题卡，可上传自己的主观题答案。（往下拉可看到自己上传的答案）。</w:t>
      </w:r>
    </w:p>
    <w:p w14:paraId="00010F32">
      <w:pPr>
        <w:rPr>
          <w:rFonts w:hint="eastAsia"/>
        </w:rPr>
      </w:pPr>
      <w:r>
        <w:rPr>
          <w:rFonts w:hint="eastAsia"/>
          <w:lang w:val="en-US" w:eastAsia="zh-CN"/>
        </w:rPr>
        <w:t>14）</w:t>
      </w:r>
      <w:r>
        <w:rPr>
          <w:rFonts w:hint="eastAsia"/>
        </w:rPr>
        <w:t>做完点击提交按钮提交试卷。</w:t>
      </w:r>
    </w:p>
    <w:p w14:paraId="3377F948">
      <w:pPr>
        <w:rPr>
          <w:rFonts w:hint="eastAsia"/>
        </w:rPr>
      </w:pPr>
    </w:p>
    <w:p w14:paraId="57B750C0"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注意事项：</w:t>
      </w:r>
    </w:p>
    <w:p w14:paraId="2E173E00">
      <w:pPr>
        <w:numPr>
          <w:ilvl w:val="0"/>
          <w:numId w:val="0"/>
        </w:numPr>
        <w:rPr>
          <w:rFonts w:hint="default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答题时注意倒计时，测试时间到了会自动交卷。</w:t>
      </w:r>
    </w:p>
    <w:p w14:paraId="2A4D39AC">
      <w:pPr>
        <w:numPr>
          <w:ilvl w:val="0"/>
          <w:numId w:val="0"/>
        </w:numPr>
        <w:rPr>
          <w:rFonts w:hint="eastAsia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试期间不要随意退出，退出后考试倒计时并没有停止。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KSOF7FC4CF2A">
    <w:panose1 w:val="020B0604020202020204"/>
    <w:charset w:val="00"/>
    <w:family w:val="auto"/>
    <w:pitch w:val="default"/>
    <w:sig w:usb0="00000001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7597BC"/>
    <w:multiLevelType w:val="singleLevel"/>
    <w:tmpl w:val="777597BC"/>
    <w:lvl w:ilvl="0" w:tentative="0">
      <w:start w:val="14"/>
      <w:numFmt w:val="decimal"/>
      <w:lvlText w:val="%1)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iNTE3ZGZlMzBmZjc3MjM4OGM3ODI0ODhmYjkxMTMifQ=="/>
  </w:docVars>
  <w:rsids>
    <w:rsidRoot w:val="00A07A23"/>
    <w:rsid w:val="000001AB"/>
    <w:rsid w:val="00061BA2"/>
    <w:rsid w:val="000B1480"/>
    <w:rsid w:val="000C65B5"/>
    <w:rsid w:val="000D7F2D"/>
    <w:rsid w:val="00102BB4"/>
    <w:rsid w:val="001B5A72"/>
    <w:rsid w:val="001C4A66"/>
    <w:rsid w:val="00254F3C"/>
    <w:rsid w:val="00281D2E"/>
    <w:rsid w:val="0029628E"/>
    <w:rsid w:val="002D522C"/>
    <w:rsid w:val="002E59A7"/>
    <w:rsid w:val="00311774"/>
    <w:rsid w:val="0034193C"/>
    <w:rsid w:val="00393FA3"/>
    <w:rsid w:val="003954B6"/>
    <w:rsid w:val="003C3302"/>
    <w:rsid w:val="003D2A1F"/>
    <w:rsid w:val="004747D2"/>
    <w:rsid w:val="004A4C4E"/>
    <w:rsid w:val="0053677D"/>
    <w:rsid w:val="005631C7"/>
    <w:rsid w:val="00566020"/>
    <w:rsid w:val="005732C8"/>
    <w:rsid w:val="005C1F50"/>
    <w:rsid w:val="005D41B4"/>
    <w:rsid w:val="00642DDA"/>
    <w:rsid w:val="006639A1"/>
    <w:rsid w:val="00721213"/>
    <w:rsid w:val="00733B1F"/>
    <w:rsid w:val="007417D3"/>
    <w:rsid w:val="007767E2"/>
    <w:rsid w:val="007B61DB"/>
    <w:rsid w:val="007D3A70"/>
    <w:rsid w:val="007F5434"/>
    <w:rsid w:val="007F5FD3"/>
    <w:rsid w:val="00813820"/>
    <w:rsid w:val="00884444"/>
    <w:rsid w:val="008B7A7E"/>
    <w:rsid w:val="008C3026"/>
    <w:rsid w:val="008C481A"/>
    <w:rsid w:val="00932F61"/>
    <w:rsid w:val="009C7DDE"/>
    <w:rsid w:val="00A00C92"/>
    <w:rsid w:val="00A06A3D"/>
    <w:rsid w:val="00A07A23"/>
    <w:rsid w:val="00A25992"/>
    <w:rsid w:val="00A3762C"/>
    <w:rsid w:val="00A74DC5"/>
    <w:rsid w:val="00AB51ED"/>
    <w:rsid w:val="00AE678B"/>
    <w:rsid w:val="00B1411C"/>
    <w:rsid w:val="00B1711A"/>
    <w:rsid w:val="00B266F8"/>
    <w:rsid w:val="00B53591"/>
    <w:rsid w:val="00B55FB1"/>
    <w:rsid w:val="00BB28C0"/>
    <w:rsid w:val="00BC4489"/>
    <w:rsid w:val="00C05A66"/>
    <w:rsid w:val="00C40C82"/>
    <w:rsid w:val="00CC6358"/>
    <w:rsid w:val="00CE5548"/>
    <w:rsid w:val="00D475F8"/>
    <w:rsid w:val="00D946A5"/>
    <w:rsid w:val="00D95365"/>
    <w:rsid w:val="00DA3CAF"/>
    <w:rsid w:val="00DE5578"/>
    <w:rsid w:val="00DE6218"/>
    <w:rsid w:val="00E46215"/>
    <w:rsid w:val="00E72F26"/>
    <w:rsid w:val="00ED1FFF"/>
    <w:rsid w:val="00F959A5"/>
    <w:rsid w:val="00FB5BD2"/>
    <w:rsid w:val="03A91678"/>
    <w:rsid w:val="06A31499"/>
    <w:rsid w:val="119125F1"/>
    <w:rsid w:val="1373584A"/>
    <w:rsid w:val="1DC75865"/>
    <w:rsid w:val="207605DF"/>
    <w:rsid w:val="20900842"/>
    <w:rsid w:val="21FE02AF"/>
    <w:rsid w:val="246C15DF"/>
    <w:rsid w:val="27082C6B"/>
    <w:rsid w:val="2E7C01C6"/>
    <w:rsid w:val="337C76DF"/>
    <w:rsid w:val="33E776DF"/>
    <w:rsid w:val="3A8723CC"/>
    <w:rsid w:val="3C073008"/>
    <w:rsid w:val="3E9E0ABD"/>
    <w:rsid w:val="40242850"/>
    <w:rsid w:val="41F9244F"/>
    <w:rsid w:val="46AE062B"/>
    <w:rsid w:val="47D23D51"/>
    <w:rsid w:val="49A009F2"/>
    <w:rsid w:val="4C970F3E"/>
    <w:rsid w:val="51A85AD7"/>
    <w:rsid w:val="53DA436D"/>
    <w:rsid w:val="56B37C91"/>
    <w:rsid w:val="58D10A77"/>
    <w:rsid w:val="59282C30"/>
    <w:rsid w:val="5A203D5A"/>
    <w:rsid w:val="5B773F6B"/>
    <w:rsid w:val="62CA05DA"/>
    <w:rsid w:val="637B1AF3"/>
    <w:rsid w:val="67D94545"/>
    <w:rsid w:val="70E52934"/>
    <w:rsid w:val="759A1C61"/>
    <w:rsid w:val="7A060E6A"/>
    <w:rsid w:val="7C7F116C"/>
    <w:rsid w:val="7FF7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6"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uiPriority w:val="99"/>
    <w:rPr>
      <w:sz w:val="18"/>
      <w:szCs w:val="18"/>
    </w:rPr>
  </w:style>
  <w:style w:type="character" w:customStyle="1" w:styleId="12">
    <w:name w:val="标题 1 Char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3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Char"/>
    <w:basedOn w:val="8"/>
    <w:link w:val="4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2120</Words>
  <Characters>2172</Characters>
  <Lines>21</Lines>
  <Paragraphs>5</Paragraphs>
  <TotalTime>3</TotalTime>
  <ScaleCrop>false</ScaleCrop>
  <LinksUpToDate>false</LinksUpToDate>
  <CharactersWithSpaces>2222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2019-01-15T07:19:00Z</dcterms:created>
  <dc:creator>张佚名</dc:creator>
  <cp:lastModifiedBy>DELL</cp:lastModifiedBy>
  <dcterms:modified xsi:type="dcterms:W3CDTF">2026-04-14T07:09:31Z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A9E000EBAABA4438B72F6943E2F23187_12</vt:lpwstr>
  </property>
  <property fmtid="{D5CDD505-2E9C-101B-9397-08002B2CF9AE}" pid="4" name="KSOTemplateDocerSaveRecord">
    <vt:lpwstr>eyJoZGlkIjoiOWJjMTI3M2FmMTJiZDhiYmNlZjRiY2U1OWMyMjc1OGIiLCJ1c2VySWQiOiIzMDg0MzYyMzIifQ==</vt:lpwstr>
  </property>
</Properties>
</file>